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/>
          <w:b w:val="0"/>
          <w:bCs/>
          <w:sz w:val="24"/>
          <w:szCs w:val="24"/>
          <w:lang w:eastAsia="zh-CN"/>
        </w:rPr>
      </w:pPr>
    </w:p>
    <w:p>
      <w:pPr>
        <w:ind w:left="0" w:leftChars="0" w:firstLine="0" w:firstLineChars="0"/>
        <w:jc w:val="left"/>
        <w:rPr>
          <w:rFonts w:hint="eastAsia"/>
          <w:b w:val="0"/>
          <w:bCs/>
          <w:sz w:val="24"/>
          <w:szCs w:val="24"/>
          <w:lang w:eastAsia="zh-CN"/>
        </w:rPr>
      </w:pPr>
    </w:p>
    <w:p>
      <w:pPr>
        <w:ind w:left="0" w:leftChars="0" w:firstLine="0" w:firstLineChars="0"/>
        <w:jc w:val="left"/>
        <w:rPr>
          <w:rFonts w:hint="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附件</w:t>
      </w:r>
      <w:r>
        <w:rPr>
          <w:rFonts w:hint="eastAsia"/>
          <w:b w:val="0"/>
          <w:bCs/>
          <w:sz w:val="24"/>
          <w:szCs w:val="24"/>
          <w:lang w:val="en-US" w:eastAsia="zh-CN"/>
        </w:rPr>
        <w:t>1</w:t>
      </w:r>
    </w:p>
    <w:p>
      <w:pPr>
        <w:ind w:firstLine="1807" w:firstLineChars="500"/>
        <w:jc w:val="both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东莞市</w:t>
      </w:r>
      <w:r>
        <w:rPr>
          <w:rFonts w:hint="eastAsia"/>
          <w:b/>
          <w:sz w:val="36"/>
          <w:szCs w:val="36"/>
          <w:lang w:eastAsia="zh-CN"/>
        </w:rPr>
        <w:t>不动产在线申请</w:t>
      </w:r>
      <w:r>
        <w:rPr>
          <w:rFonts w:hint="eastAsia"/>
          <w:b/>
          <w:sz w:val="36"/>
          <w:szCs w:val="36"/>
        </w:rPr>
        <w:t>系统入网申请表</w:t>
      </w:r>
    </w:p>
    <w:p>
      <w:pPr>
        <w:rPr>
          <w:rFonts w:hint="eastAsia"/>
        </w:rPr>
      </w:pPr>
    </w:p>
    <w:tbl>
      <w:tblPr>
        <w:tblStyle w:val="3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540"/>
        <w:gridCol w:w="2521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营业执照注册号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4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 址</w:t>
            </w:r>
          </w:p>
        </w:tc>
        <w:tc>
          <w:tcPr>
            <w:tcW w:w="72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406" w:type="dxa"/>
            <w:noWrap w:val="0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系统使用者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ind w:left="0" w:leftChars="0" w:firstLine="480" w:firstLineChars="2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注册登录</w:t>
            </w:r>
            <w:r>
              <w:rPr>
                <w:rFonts w:hint="eastAsia"/>
                <w:sz w:val="24"/>
                <w:szCs w:val="24"/>
              </w:rPr>
              <w:t>帐号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经办人</w:t>
            </w: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法定代表人证件号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rPr>
          <w:sz w:val="18"/>
          <w:szCs w:val="21"/>
        </w:rPr>
      </w:pPr>
    </w:p>
    <w:p>
      <w:pPr>
        <w:ind w:left="0" w:leftChars="0" w:firstLine="0" w:firstLineChars="0"/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本单位承诺严格按要求进行系统操作，严格保管和使用电子密钥</w:t>
      </w:r>
    </w:p>
    <w:tbl>
      <w:tblPr>
        <w:tblStyle w:val="3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62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9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40"/>
                <w:szCs w:val="40"/>
              </w:rPr>
            </w:pPr>
          </w:p>
          <w:p>
            <w:pPr>
              <w:jc w:val="center"/>
              <w:rPr>
                <w:rFonts w:hint="eastAsia"/>
                <w:sz w:val="40"/>
                <w:szCs w:val="40"/>
              </w:rPr>
            </w:pPr>
          </w:p>
          <w:p>
            <w:pPr>
              <w:jc w:val="center"/>
              <w:rPr>
                <w:rFonts w:hint="eastAsia"/>
                <w:sz w:val="40"/>
                <w:szCs w:val="40"/>
              </w:rPr>
            </w:pPr>
          </w:p>
          <w:p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（单位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8116D"/>
    <w:rsid w:val="0C3A5D4B"/>
    <w:rsid w:val="3F381460"/>
    <w:rsid w:val="5D38116D"/>
    <w:rsid w:val="7AD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2019-10-06T02:53:00Z</dcterms:created>
  <dc:creator>Winson</dc:creator>
  <cp:lastModifiedBy>Winson</cp:lastModifiedBy>
  <dcterms:modified xsi:type="dcterms:W3CDTF">2019-10-06T02:56:08Z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